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7D" w:rsidRPr="009F1D7D" w:rsidRDefault="009F1D7D" w:rsidP="009F1D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D7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Прокуратура Тальменского района разъясняет </w:t>
      </w:r>
      <w:r w:rsidRPr="009F1D7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об</w:t>
      </w:r>
      <w:r w:rsidRPr="009F1D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1D7D">
        <w:rPr>
          <w:rFonts w:ascii="Times New Roman" w:hAnsi="Times New Roman"/>
          <w:b/>
          <w:bCs/>
          <w:sz w:val="28"/>
          <w:szCs w:val="28"/>
        </w:rPr>
        <w:t>у</w:t>
      </w:r>
      <w:r w:rsidRPr="009F1D7D">
        <w:rPr>
          <w:rFonts w:ascii="Times New Roman" w:hAnsi="Times New Roman"/>
          <w:b/>
          <w:bCs/>
          <w:sz w:val="28"/>
          <w:szCs w:val="28"/>
        </w:rPr>
        <w:t>головн</w:t>
      </w:r>
      <w:r w:rsidRPr="009F1D7D">
        <w:rPr>
          <w:rFonts w:ascii="Times New Roman" w:hAnsi="Times New Roman"/>
          <w:b/>
          <w:bCs/>
          <w:sz w:val="28"/>
          <w:szCs w:val="28"/>
        </w:rPr>
        <w:t>ой</w:t>
      </w:r>
      <w:r w:rsidRPr="009F1D7D">
        <w:rPr>
          <w:rFonts w:ascii="Times New Roman" w:hAnsi="Times New Roman"/>
          <w:b/>
          <w:bCs/>
          <w:sz w:val="28"/>
          <w:szCs w:val="28"/>
        </w:rPr>
        <w:t xml:space="preserve"> ответственност</w:t>
      </w:r>
      <w:r w:rsidRPr="009F1D7D">
        <w:rPr>
          <w:rFonts w:ascii="Times New Roman" w:hAnsi="Times New Roman"/>
          <w:b/>
          <w:bCs/>
          <w:sz w:val="28"/>
          <w:szCs w:val="28"/>
        </w:rPr>
        <w:t>и</w:t>
      </w:r>
      <w:r w:rsidRPr="009F1D7D">
        <w:rPr>
          <w:rFonts w:ascii="Times New Roman" w:hAnsi="Times New Roman"/>
          <w:b/>
          <w:bCs/>
          <w:sz w:val="28"/>
          <w:szCs w:val="28"/>
        </w:rPr>
        <w:t xml:space="preserve"> за незаконную деятельность по возврату просроченной задолженности физических лиц</w:t>
      </w:r>
    </w:p>
    <w:p w:rsidR="009F1D7D" w:rsidRPr="009F1D7D" w:rsidRDefault="009F1D7D" w:rsidP="009F1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561" w:rsidRDefault="00E20561" w:rsidP="009F1D7D">
      <w:pPr>
        <w:pStyle w:val="ConsPlusNormal"/>
        <w:ind w:firstLine="720"/>
        <w:jc w:val="both"/>
        <w:rPr>
          <w:sz w:val="28"/>
          <w:szCs w:val="28"/>
        </w:rPr>
      </w:pPr>
    </w:p>
    <w:p w:rsidR="00E20561" w:rsidRPr="00E20561" w:rsidRDefault="00E20561" w:rsidP="009F1D7D">
      <w:pPr>
        <w:pStyle w:val="ConsPlusNormal"/>
        <w:ind w:firstLine="720"/>
        <w:jc w:val="both"/>
        <w:rPr>
          <w:sz w:val="28"/>
          <w:szCs w:val="28"/>
        </w:rPr>
      </w:pPr>
      <w:r w:rsidRPr="00E20561">
        <w:rPr>
          <w:sz w:val="28"/>
          <w:szCs w:val="28"/>
        </w:rPr>
        <w:t>Федеральны</w:t>
      </w:r>
      <w:r w:rsidRPr="00E20561">
        <w:rPr>
          <w:sz w:val="28"/>
          <w:szCs w:val="28"/>
        </w:rPr>
        <w:t>м</w:t>
      </w:r>
      <w:r w:rsidRPr="00E20561">
        <w:rPr>
          <w:sz w:val="28"/>
          <w:szCs w:val="28"/>
        </w:rPr>
        <w:t xml:space="preserve"> </w:t>
      </w:r>
      <w:r w:rsidRPr="00E20561">
        <w:rPr>
          <w:color w:val="000000" w:themeColor="text1"/>
          <w:sz w:val="28"/>
          <w:szCs w:val="28"/>
        </w:rPr>
        <w:t>закон</w:t>
      </w:r>
      <w:r w:rsidRPr="00E20561">
        <w:rPr>
          <w:color w:val="000000" w:themeColor="text1"/>
          <w:sz w:val="28"/>
          <w:szCs w:val="28"/>
        </w:rPr>
        <w:t>ом</w:t>
      </w:r>
      <w:r w:rsidRPr="00E20561">
        <w:rPr>
          <w:sz w:val="28"/>
          <w:szCs w:val="28"/>
        </w:rPr>
        <w:t xml:space="preserve"> от 10.07.2023 N 323-ФЗ "О внесении изменений в Уголовный кодекс Российской Федерации и статьи 150 и 151 Уголовно-процессуального кодекса Российской Федерации"</w:t>
      </w:r>
    </w:p>
    <w:p w:rsidR="009F1D7D" w:rsidRPr="009F1D7D" w:rsidRDefault="009F1D7D" w:rsidP="009F1D7D">
      <w:pPr>
        <w:pStyle w:val="ConsPlusNormal"/>
        <w:ind w:firstLine="720"/>
        <w:jc w:val="both"/>
        <w:rPr>
          <w:sz w:val="28"/>
          <w:szCs w:val="28"/>
        </w:rPr>
      </w:pPr>
      <w:r w:rsidRPr="009F1D7D">
        <w:rPr>
          <w:sz w:val="28"/>
          <w:szCs w:val="28"/>
        </w:rPr>
        <w:t xml:space="preserve">Уголовный </w:t>
      </w:r>
      <w:bookmarkStart w:id="0" w:name="_GoBack"/>
      <w:bookmarkEnd w:id="0"/>
      <w:r w:rsidRPr="009F1D7D">
        <w:rPr>
          <w:sz w:val="28"/>
          <w:szCs w:val="28"/>
        </w:rPr>
        <w:t xml:space="preserve">кодекс </w:t>
      </w:r>
      <w:r w:rsidRPr="009F1D7D">
        <w:rPr>
          <w:sz w:val="28"/>
          <w:szCs w:val="28"/>
        </w:rPr>
        <w:t>Российской Федерации</w:t>
      </w:r>
      <w:r w:rsidRPr="009F1D7D">
        <w:rPr>
          <w:sz w:val="28"/>
          <w:szCs w:val="28"/>
        </w:rPr>
        <w:t xml:space="preserve"> дополнен статьей 172.4, определяющей ответственность за совершение действий,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имущества, а равно с угрозой распространения либо распространением заведомо ложных сведений, порочащих честь и достоинство потерпевшего или его близких, лицом, действующим от имени организации-кредитора или в ее интересах, в том числе ее работником, либо лицом, которому переданы права кредитора по договору уступки права (требования), либо лицом, действующим от имени или в интересах лица, которому переданы указанные права.</w:t>
      </w:r>
    </w:p>
    <w:p w:rsidR="009F1D7D" w:rsidRPr="009F1D7D" w:rsidRDefault="009F1D7D" w:rsidP="009F1D7D">
      <w:pPr>
        <w:pStyle w:val="ConsPlusNormal"/>
        <w:ind w:firstLine="720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Во второй и третьей частях названной статьи приведены отягчающие признаки, предусматривающие повышенную ответственность за совершение указанных деяний.</w:t>
      </w:r>
    </w:p>
    <w:p w:rsidR="009F1D7D" w:rsidRPr="009F1D7D" w:rsidRDefault="009F1D7D" w:rsidP="009F1D7D">
      <w:pPr>
        <w:pStyle w:val="ConsPlusNormal"/>
        <w:ind w:firstLine="720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Также предусмотрены корреспондирующие изменения в статьи 150 и 151 Уголовно-процессуального кодекса РФ, в соответствии с которыми предварительное расследование по части первой статьи 172.4 УК РФ будет производиться дознавателями органов внутренних дел, а по части второй и третьей - следователями органов внутренних дел.</w:t>
      </w:r>
    </w:p>
    <w:p w:rsidR="009F1D7D" w:rsidRPr="009F1D7D" w:rsidRDefault="009F1D7D" w:rsidP="009F1D7D">
      <w:pPr>
        <w:pStyle w:val="ConsPlusNormal"/>
        <w:jc w:val="both"/>
        <w:rPr>
          <w:sz w:val="28"/>
          <w:szCs w:val="28"/>
        </w:rPr>
      </w:pPr>
    </w:p>
    <w:p w:rsidR="009F1D7D" w:rsidRPr="009F1D7D" w:rsidRDefault="009F1D7D" w:rsidP="009F1D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D7D" w:rsidRPr="009F1D7D" w:rsidRDefault="009F1D7D" w:rsidP="009F1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D7D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9F1D7D" w:rsidRPr="009F1D7D" w:rsidRDefault="009F1D7D" w:rsidP="009F1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D7D">
        <w:rPr>
          <w:rFonts w:ascii="Times New Roman" w:hAnsi="Times New Roman"/>
          <w:sz w:val="28"/>
          <w:szCs w:val="28"/>
        </w:rPr>
        <w:t>Тальменского района</w:t>
      </w:r>
      <w:r w:rsidRPr="009F1D7D">
        <w:rPr>
          <w:rFonts w:ascii="Times New Roman" w:hAnsi="Times New Roman"/>
          <w:sz w:val="28"/>
          <w:szCs w:val="28"/>
        </w:rPr>
        <w:tab/>
      </w:r>
      <w:r w:rsidRPr="009F1D7D">
        <w:rPr>
          <w:rFonts w:ascii="Times New Roman" w:hAnsi="Times New Roman"/>
          <w:sz w:val="28"/>
          <w:szCs w:val="28"/>
        </w:rPr>
        <w:tab/>
      </w:r>
      <w:r w:rsidRPr="009F1D7D">
        <w:rPr>
          <w:rFonts w:ascii="Times New Roman" w:hAnsi="Times New Roman"/>
          <w:sz w:val="28"/>
          <w:szCs w:val="28"/>
        </w:rPr>
        <w:tab/>
      </w:r>
      <w:r w:rsidRPr="009F1D7D">
        <w:rPr>
          <w:rFonts w:ascii="Times New Roman" w:hAnsi="Times New Roman"/>
          <w:sz w:val="28"/>
          <w:szCs w:val="28"/>
        </w:rPr>
        <w:tab/>
      </w:r>
      <w:r w:rsidRPr="009F1D7D">
        <w:rPr>
          <w:rFonts w:ascii="Times New Roman" w:hAnsi="Times New Roman"/>
          <w:sz w:val="28"/>
          <w:szCs w:val="28"/>
        </w:rPr>
        <w:tab/>
      </w:r>
      <w:r w:rsidRPr="009F1D7D">
        <w:rPr>
          <w:rFonts w:ascii="Times New Roman" w:hAnsi="Times New Roman"/>
          <w:sz w:val="28"/>
          <w:szCs w:val="28"/>
        </w:rPr>
        <w:tab/>
      </w:r>
      <w:r w:rsidRPr="009F1D7D">
        <w:rPr>
          <w:rFonts w:ascii="Times New Roman" w:hAnsi="Times New Roman"/>
          <w:sz w:val="28"/>
          <w:szCs w:val="28"/>
        </w:rPr>
        <w:tab/>
      </w:r>
      <w:r w:rsidRPr="009F1D7D">
        <w:rPr>
          <w:rFonts w:ascii="Times New Roman" w:hAnsi="Times New Roman"/>
          <w:sz w:val="28"/>
          <w:szCs w:val="28"/>
        </w:rPr>
        <w:tab/>
        <w:t xml:space="preserve">     А.А. Леонов </w:t>
      </w:r>
    </w:p>
    <w:p w:rsidR="009F1D7D" w:rsidRPr="009F1D7D" w:rsidRDefault="009F1D7D" w:rsidP="009F1D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24C" w:rsidRDefault="00E6024C"/>
    <w:sectPr w:rsidR="00E6024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7D"/>
    <w:rsid w:val="009F1D7D"/>
    <w:rsid w:val="00E20561"/>
    <w:rsid w:val="00E6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511D"/>
  <w15:chartTrackingRefBased/>
  <w15:docId w15:val="{7C2BFA17-BAB3-4DCB-AC83-6936EF3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D7D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3</cp:revision>
  <cp:lastPrinted>2024-01-03T07:33:00Z</cp:lastPrinted>
  <dcterms:created xsi:type="dcterms:W3CDTF">2024-01-03T07:30:00Z</dcterms:created>
  <dcterms:modified xsi:type="dcterms:W3CDTF">2024-01-03T07:33:00Z</dcterms:modified>
</cp:coreProperties>
</file>